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275" w:rsidRDefault="00944275">
      <w:pPr>
        <w:rPr>
          <w:rFonts w:ascii="Comic Sans MS" w:hAnsi="Comic Sans MS"/>
          <w:color w:val="FF0000"/>
          <w:sz w:val="72"/>
          <w:szCs w:val="72"/>
        </w:rPr>
      </w:pPr>
      <w:r>
        <w:rPr>
          <w:rFonts w:ascii="Comic Sans MS" w:hAnsi="Comic Sans MS"/>
          <w:noProof/>
          <w:color w:val="FF0000"/>
          <w:sz w:val="72"/>
          <w:szCs w:val="72"/>
        </w:rPr>
        <w:drawing>
          <wp:inline distT="0" distB="0" distL="0" distR="0">
            <wp:extent cx="5320635" cy="1066667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xpectations[1]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0635" cy="10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4275" w:rsidRDefault="00AC33A0" w:rsidP="00944275">
      <w:pPr>
        <w:jc w:val="center"/>
        <w:rPr>
          <w:rFonts w:ascii="Comic Sans MS" w:hAnsi="Comic Sans MS"/>
          <w:color w:val="FF0000"/>
          <w:sz w:val="72"/>
          <w:szCs w:val="72"/>
        </w:rPr>
      </w:pPr>
      <w:r w:rsidRPr="00AC33A0">
        <w:rPr>
          <w:rFonts w:ascii="Comic Sans MS" w:hAnsi="Comic Sans MS"/>
          <w:color w:val="FF0000"/>
          <w:sz w:val="72"/>
          <w:szCs w:val="72"/>
        </w:rPr>
        <w:t>PRIDE</w:t>
      </w:r>
      <w:bookmarkStart w:id="0" w:name="_GoBack"/>
      <w:bookmarkEnd w:id="0"/>
    </w:p>
    <w:p w:rsidR="00AC33A0" w:rsidRDefault="00AC33A0" w:rsidP="00944275">
      <w:pPr>
        <w:jc w:val="center"/>
        <w:rPr>
          <w:rFonts w:ascii="Comic Sans MS" w:hAnsi="Comic Sans MS"/>
          <w:sz w:val="72"/>
          <w:szCs w:val="72"/>
        </w:rPr>
      </w:pPr>
      <w:r w:rsidRPr="00AC33A0">
        <w:rPr>
          <w:rFonts w:ascii="Comic Sans MS" w:hAnsi="Comic Sans MS"/>
          <w:color w:val="FF0000"/>
          <w:sz w:val="72"/>
          <w:szCs w:val="72"/>
        </w:rPr>
        <w:t>P</w:t>
      </w:r>
      <w:r>
        <w:rPr>
          <w:rFonts w:ascii="Comic Sans MS" w:hAnsi="Comic Sans MS"/>
          <w:sz w:val="72"/>
          <w:szCs w:val="72"/>
        </w:rPr>
        <w:t>oliteness</w:t>
      </w:r>
    </w:p>
    <w:p w:rsidR="00AC33A0" w:rsidRDefault="00AC33A0" w:rsidP="00944275">
      <w:pPr>
        <w:jc w:val="center"/>
        <w:rPr>
          <w:rFonts w:ascii="Comic Sans MS" w:hAnsi="Comic Sans MS"/>
          <w:sz w:val="72"/>
          <w:szCs w:val="72"/>
        </w:rPr>
      </w:pPr>
      <w:r w:rsidRPr="00AC33A0">
        <w:rPr>
          <w:rFonts w:ascii="Comic Sans MS" w:hAnsi="Comic Sans MS"/>
          <w:color w:val="FF0000"/>
          <w:sz w:val="72"/>
          <w:szCs w:val="72"/>
        </w:rPr>
        <w:t>R</w:t>
      </w:r>
      <w:r>
        <w:rPr>
          <w:rFonts w:ascii="Comic Sans MS" w:hAnsi="Comic Sans MS"/>
          <w:sz w:val="72"/>
          <w:szCs w:val="72"/>
        </w:rPr>
        <w:t>espect &amp; Responsibility</w:t>
      </w:r>
    </w:p>
    <w:p w:rsidR="00AC33A0" w:rsidRDefault="00AC33A0" w:rsidP="00944275">
      <w:pPr>
        <w:jc w:val="center"/>
        <w:rPr>
          <w:rFonts w:ascii="Comic Sans MS" w:hAnsi="Comic Sans MS"/>
          <w:sz w:val="72"/>
          <w:szCs w:val="72"/>
        </w:rPr>
      </w:pPr>
      <w:r w:rsidRPr="00AC33A0">
        <w:rPr>
          <w:rFonts w:ascii="Comic Sans MS" w:hAnsi="Comic Sans MS"/>
          <w:color w:val="FF0000"/>
          <w:sz w:val="72"/>
          <w:szCs w:val="72"/>
        </w:rPr>
        <w:t>I</w:t>
      </w:r>
      <w:r>
        <w:rPr>
          <w:rFonts w:ascii="Comic Sans MS" w:hAnsi="Comic Sans MS"/>
          <w:sz w:val="72"/>
          <w:szCs w:val="72"/>
        </w:rPr>
        <w:t>ntegrity</w:t>
      </w:r>
    </w:p>
    <w:p w:rsidR="00AC33A0" w:rsidRDefault="00AC33A0" w:rsidP="00944275">
      <w:pPr>
        <w:jc w:val="center"/>
        <w:rPr>
          <w:rFonts w:ascii="Comic Sans MS" w:hAnsi="Comic Sans MS"/>
          <w:sz w:val="72"/>
          <w:szCs w:val="72"/>
        </w:rPr>
      </w:pPr>
      <w:r w:rsidRPr="00AC33A0">
        <w:rPr>
          <w:rFonts w:ascii="Comic Sans MS" w:hAnsi="Comic Sans MS"/>
          <w:color w:val="FF0000"/>
          <w:sz w:val="72"/>
          <w:szCs w:val="72"/>
        </w:rPr>
        <w:t>D</w:t>
      </w:r>
      <w:r>
        <w:rPr>
          <w:rFonts w:ascii="Comic Sans MS" w:hAnsi="Comic Sans MS"/>
          <w:sz w:val="72"/>
          <w:szCs w:val="72"/>
        </w:rPr>
        <w:t>iligence</w:t>
      </w:r>
    </w:p>
    <w:p w:rsidR="00AC33A0" w:rsidRDefault="00AC33A0" w:rsidP="00944275">
      <w:pPr>
        <w:jc w:val="center"/>
        <w:rPr>
          <w:rFonts w:ascii="Comic Sans MS" w:hAnsi="Comic Sans MS"/>
          <w:sz w:val="72"/>
          <w:szCs w:val="72"/>
        </w:rPr>
      </w:pPr>
      <w:r w:rsidRPr="00AC33A0">
        <w:rPr>
          <w:rFonts w:ascii="Comic Sans MS" w:hAnsi="Comic Sans MS"/>
          <w:color w:val="FF0000"/>
          <w:sz w:val="72"/>
          <w:szCs w:val="72"/>
        </w:rPr>
        <w:t>E</w:t>
      </w:r>
      <w:r>
        <w:rPr>
          <w:rFonts w:ascii="Comic Sans MS" w:hAnsi="Comic Sans MS"/>
          <w:sz w:val="72"/>
          <w:szCs w:val="72"/>
        </w:rPr>
        <w:t>ffort</w:t>
      </w:r>
    </w:p>
    <w:p w:rsidR="00AC33A0" w:rsidRDefault="00AC33A0">
      <w:pPr>
        <w:rPr>
          <w:rFonts w:ascii="Comic Sans MS" w:hAnsi="Comic Sans MS"/>
          <w:sz w:val="72"/>
          <w:szCs w:val="72"/>
        </w:rPr>
      </w:pPr>
      <w:r>
        <w:rPr>
          <w:rFonts w:ascii="Comic Sans MS" w:hAnsi="Comic Sans MS"/>
          <w:sz w:val="72"/>
          <w:szCs w:val="72"/>
        </w:rPr>
        <w:t xml:space="preserve"> </w:t>
      </w:r>
    </w:p>
    <w:p w:rsidR="00AC33A0" w:rsidRPr="00AC33A0" w:rsidRDefault="00AC33A0">
      <w:pPr>
        <w:rPr>
          <w:rFonts w:ascii="Comic Sans MS" w:hAnsi="Comic Sans MS"/>
          <w:sz w:val="72"/>
          <w:szCs w:val="72"/>
        </w:rPr>
      </w:pPr>
    </w:p>
    <w:sectPr w:rsidR="00AC33A0" w:rsidRPr="00AC33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3A0"/>
    <w:rsid w:val="00944275"/>
    <w:rsid w:val="00AC3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7DC4C"/>
  <w15:chartTrackingRefBased/>
  <w15:docId w15:val="{49EBF6E2-B7FE-4912-AF71-C67F2C794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Guilford County Schools</Company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Raines</dc:creator>
  <cp:keywords/>
  <dc:description/>
  <cp:lastModifiedBy>Hyder, Sheena R</cp:lastModifiedBy>
  <cp:revision>2</cp:revision>
  <dcterms:created xsi:type="dcterms:W3CDTF">2017-12-12T21:15:00Z</dcterms:created>
  <dcterms:modified xsi:type="dcterms:W3CDTF">2017-12-12T21:15:00Z</dcterms:modified>
</cp:coreProperties>
</file>